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920" w:rsidRDefault="003E7920" w:rsidP="003E7920">
      <w:pPr>
        <w:shd w:val="clear" w:color="auto" w:fill="FFFFFF"/>
        <w:autoSpaceDE w:val="0"/>
        <w:autoSpaceDN w:val="0"/>
        <w:adjustRightInd w:val="0"/>
        <w:ind w:left="1620"/>
        <w:rPr>
          <w:b/>
          <w:noProof/>
          <w:sz w:val="28"/>
          <w:szCs w:val="28"/>
          <w:lang w:val="kk-KZ"/>
        </w:rPr>
      </w:pPr>
      <w:r>
        <w:rPr>
          <w:b/>
          <w:noProof/>
          <w:sz w:val="28"/>
          <w:szCs w:val="28"/>
          <w:lang w:val="kk-KZ"/>
        </w:rPr>
        <w:t xml:space="preserve">15 </w:t>
      </w:r>
      <w:bookmarkStart w:id="0" w:name="_GoBack"/>
      <w:bookmarkEnd w:id="0"/>
      <w:r>
        <w:rPr>
          <w:b/>
          <w:noProof/>
          <w:sz w:val="28"/>
          <w:szCs w:val="28"/>
          <w:lang w:val="kk-KZ"/>
        </w:rPr>
        <w:t>ЖАҺАНДАНУ  ЖАҒДАЙЫНДАҒЫ ҚАЗАҚСТАН</w:t>
      </w:r>
    </w:p>
    <w:p w:rsidR="003E7920" w:rsidRDefault="003E7920" w:rsidP="003E7920">
      <w:pPr>
        <w:shd w:val="clear" w:color="auto" w:fill="FFFFFF"/>
        <w:autoSpaceDE w:val="0"/>
        <w:autoSpaceDN w:val="0"/>
        <w:adjustRightInd w:val="0"/>
        <w:ind w:left="1080"/>
        <w:rPr>
          <w:b/>
          <w:sz w:val="28"/>
          <w:szCs w:val="28"/>
          <w:lang w:val="kk-KZ"/>
        </w:rPr>
      </w:pPr>
    </w:p>
    <w:p w:rsidR="003E7920" w:rsidRDefault="003E7920" w:rsidP="003E7920">
      <w:pPr>
        <w:shd w:val="clear" w:color="auto" w:fill="FFFFFF"/>
        <w:autoSpaceDE w:val="0"/>
        <w:autoSpaceDN w:val="0"/>
        <w:adjustRightInd w:val="0"/>
        <w:ind w:firstLine="709"/>
        <w:jc w:val="both"/>
        <w:rPr>
          <w:sz w:val="28"/>
          <w:szCs w:val="28"/>
          <w:lang w:val="kk-KZ"/>
        </w:rPr>
      </w:pPr>
      <w:r>
        <w:rPr>
          <w:noProof/>
          <w:sz w:val="28"/>
          <w:szCs w:val="28"/>
          <w:lang w:val="kk-KZ"/>
        </w:rPr>
        <w:t>Бұрынғы Одақ кезінде Қазақстанның Сыртқы істер министрлігі негізінен протоколдық қызметпен шектеліп, сыртқы саясат мәселелерін ол үшін орталық шешетін. Қазақстан Республикасы егеменді ел болып, өзінің тәуелсіздігін алғаннан кейін өзінің сыртқы саясатын ұлттық-мемлекеттік мүддесіне сай жүргізе бастады. Ол дүниежүзілік қауымдастыққа дербес субъект ретіңде белсене кірісуде. Мұның жарқын дәлелі — Қазақстан Республикасының Біріккен Ұлттар Ұйымының толық құқылы мүшесі болуы. Еліміздің Хельсинки келісіміне қосылуы, СШҚ-1 Шартына, Лиссабон хаттамасына қол қоюы және Ядролық қаруды таратпау туралы шартқа енуі оның халықаралық беделін нығайтып, егемеңдігін, қауіпсіздігін және шекараларының мызғымастығын баянды етті. Бұған АҚШ-пен "Демократиялық серіктестік туралы хартияға" қол қоюы, НАТО-ның "Бейбітшілік мүддесіндегі серіктестік" бағдарламасына қосылу, АҚШ, Ресей, Ұлыбритания, Франция және Қытай сияқты ядролы державалардың Қазақстанға берген қауіпсіздік кепілдіктері жәрдемдесті.</w:t>
      </w:r>
    </w:p>
    <w:p w:rsidR="003E7920" w:rsidRDefault="003E7920" w:rsidP="003E7920">
      <w:pPr>
        <w:shd w:val="clear" w:color="auto" w:fill="FFFFFF"/>
        <w:autoSpaceDE w:val="0"/>
        <w:autoSpaceDN w:val="0"/>
        <w:adjustRightInd w:val="0"/>
        <w:ind w:firstLine="709"/>
        <w:jc w:val="both"/>
        <w:rPr>
          <w:sz w:val="28"/>
          <w:szCs w:val="28"/>
          <w:lang w:val="kk-KZ"/>
        </w:rPr>
      </w:pPr>
      <w:r>
        <w:rPr>
          <w:noProof/>
          <w:sz w:val="28"/>
          <w:szCs w:val="28"/>
          <w:lang w:val="kk-KZ"/>
        </w:rPr>
        <w:t>Республиканың негізгі әлемдік валюта қаржы ұйымдарына—Халықаралық валюта қорына, Бүкіл дүниежүзілік банкіге, Еуропалық қайта құру және даму банкісіне енуінің маңызы зор. Сондай-ақ Еуропалық одақпен серіктестік және ынтымақтастық туралы келісімге қол қойды. Еліміз Азияның он елін біріктіретін Экономикалық ынтымактастық ұйымында белсенді түрде жұмыс істеуде.</w:t>
      </w:r>
    </w:p>
    <w:p w:rsidR="003E7920" w:rsidRDefault="003E7920" w:rsidP="003E7920">
      <w:pPr>
        <w:shd w:val="clear" w:color="auto" w:fill="FFFFFF"/>
        <w:autoSpaceDE w:val="0"/>
        <w:autoSpaceDN w:val="0"/>
        <w:adjustRightInd w:val="0"/>
        <w:ind w:firstLine="709"/>
        <w:jc w:val="both"/>
        <w:rPr>
          <w:sz w:val="28"/>
          <w:szCs w:val="28"/>
          <w:lang w:val="kk-KZ"/>
        </w:rPr>
      </w:pPr>
      <w:r>
        <w:rPr>
          <w:noProof/>
          <w:sz w:val="28"/>
          <w:szCs w:val="28"/>
          <w:lang w:val="kk-KZ"/>
        </w:rPr>
        <w:t>Республика тиісті халықаралық инстатуттармен, бірінші кезекте ЮНЕСКО-мен қайырымдылық және мәдени салаларда тығыз байланыс жасап отыр. Оның айғағы — ұлы Абайдың 150 жылдық мерейтойы көптеген елдерде ЮНЕСКОның демеуімен аталып өтуі.</w:t>
      </w:r>
    </w:p>
    <w:p w:rsidR="003E7920" w:rsidRDefault="003E7920" w:rsidP="003E7920">
      <w:pPr>
        <w:shd w:val="clear" w:color="auto" w:fill="FFFFFF"/>
        <w:autoSpaceDE w:val="0"/>
        <w:autoSpaceDN w:val="0"/>
        <w:adjustRightInd w:val="0"/>
        <w:ind w:firstLine="709"/>
        <w:jc w:val="both"/>
        <w:rPr>
          <w:sz w:val="28"/>
          <w:szCs w:val="28"/>
          <w:lang w:val="kk-KZ"/>
        </w:rPr>
      </w:pPr>
      <w:r>
        <w:rPr>
          <w:noProof/>
          <w:sz w:val="28"/>
          <w:szCs w:val="28"/>
          <w:lang w:val="kk-KZ"/>
        </w:rPr>
        <w:t>Елімізді қазір дүние жүзінің 117 мемлекеті таныды, олардын 105-імен дипломатиялық қатынастар орнатылды. Шетелдерде 26 елшілік ашылып, Алматыда 40 елшілік пен миссия, халықаралық және ұлттық ұйымдардың 16 өкілдігі жұмыс істейді.</w:t>
      </w:r>
    </w:p>
    <w:p w:rsidR="003E7920" w:rsidRDefault="003E7920" w:rsidP="003E7920">
      <w:pPr>
        <w:shd w:val="clear" w:color="auto" w:fill="FFFFFF"/>
        <w:autoSpaceDE w:val="0"/>
        <w:autoSpaceDN w:val="0"/>
        <w:adjustRightInd w:val="0"/>
        <w:ind w:firstLine="709"/>
        <w:jc w:val="both"/>
        <w:rPr>
          <w:sz w:val="28"/>
          <w:szCs w:val="28"/>
          <w:lang w:val="kk-KZ"/>
        </w:rPr>
      </w:pPr>
      <w:r>
        <w:rPr>
          <w:noProof/>
          <w:sz w:val="28"/>
          <w:szCs w:val="28"/>
          <w:lang w:val="kk-KZ"/>
        </w:rPr>
        <w:t>Қазақстанның сыртқы саясатының негізінде өзінін қауіпсіздігін, егемендігі мен территориялық тұтастығын қамтамасыз ететін, мемлекетіміздің дүниежүзілік қауымдастыкқа енуіне, республика ішіндегі реформаларды жүзеге асыруға, оның тиімді және еңселі экономика, тұрақты демократиялық институттар жасауға, барлық республика халқының құқығы мен бостаңдықтарын қорғауға қолайлы жағдайлар жасау мүдделері жатыр. Ол өзінің қауіпсіздігін қамтамасыз етуде әскери құралдарды емес, парасатты, салмақты дипломатияға сүйене отырып, саяси құралдарды пайдалануды мақсат етіп отыр. Ол халықаралық байланыстарының негізінде таяу және алыс шетелдердің бәрімен өзара тиімді саяси, әлеуметтік-экономикалық, мәдени қатынастарды орнатуға ұмтылуда.</w:t>
      </w:r>
    </w:p>
    <w:p w:rsidR="003E7920" w:rsidRDefault="003E7920" w:rsidP="003E7920">
      <w:pPr>
        <w:shd w:val="clear" w:color="auto" w:fill="FFFFFF"/>
        <w:autoSpaceDE w:val="0"/>
        <w:autoSpaceDN w:val="0"/>
        <w:adjustRightInd w:val="0"/>
        <w:ind w:firstLine="709"/>
        <w:jc w:val="both"/>
        <w:rPr>
          <w:sz w:val="28"/>
          <w:szCs w:val="28"/>
        </w:rPr>
      </w:pPr>
      <w:r>
        <w:rPr>
          <w:noProof/>
          <w:sz w:val="28"/>
          <w:szCs w:val="28"/>
          <w:lang w:val="kk-KZ"/>
        </w:rPr>
        <w:t xml:space="preserve">Біздің елімізбен дәйекті байланыстарды дамытуға бірталай мемлекеттер ықылас білдіруде. Оған себеп болатын ең алдымен, еткен тақырыпта айтылғандай, қыруар қазба байлықтарымыз. Тұтас алғаңда жыл </w:t>
      </w:r>
      <w:r>
        <w:rPr>
          <w:noProof/>
          <w:sz w:val="28"/>
          <w:szCs w:val="28"/>
          <w:lang w:val="kk-KZ"/>
        </w:rPr>
        <w:lastRenderedPageBreak/>
        <w:t xml:space="preserve">сайын Қазақстаңда 1,5 млрд. тоннадан, астам пайдалы қазбалар игеріледі. Республикамыз астық өнімдерімен өзін-өзі қамтамасыз етіп қана қоймай, біраз бөлегің әлемдік нарыққа экспортқа шығаруға мұмкіншілігі бар. ТМД елдерінің қой шаруашылығының 25%-і қазақ даласында өсіріледі. Мұның бәрі шетелдерді қызықтырмай қоймайды. </w:t>
      </w:r>
      <w:r>
        <w:rPr>
          <w:noProof/>
          <w:sz w:val="28"/>
          <w:szCs w:val="28"/>
        </w:rPr>
        <w:t>Оған қоса республикамыздың демократияландыруға, экономиканы нарықтық жолмен реформалауға алған бағыты да себеп болуда. Сонымен қатар бұрынғы Кеңес империясының ыдырауының нәтижесінде мүддем жаңа географиялық саяси жағдай пайда болды. Қазіргі Қазақстан жері Еуропаны Азия-Тынық мұхит аймағымен байланыстыратын сыртқы саяси және стратегиялық тиімді кеңістікті алып жатыр. Бұл байланыстырушы буың мүмкіндігі де Республикамызға септігін тигізуге тиіс.</w:t>
      </w:r>
    </w:p>
    <w:p w:rsidR="003E7920" w:rsidRDefault="003E7920" w:rsidP="003E7920">
      <w:pPr>
        <w:shd w:val="clear" w:color="auto" w:fill="FFFFFF"/>
        <w:autoSpaceDE w:val="0"/>
        <w:autoSpaceDN w:val="0"/>
        <w:adjustRightInd w:val="0"/>
        <w:ind w:firstLine="709"/>
        <w:jc w:val="both"/>
        <w:rPr>
          <w:sz w:val="28"/>
          <w:szCs w:val="28"/>
        </w:rPr>
      </w:pPr>
      <w:r>
        <w:rPr>
          <w:noProof/>
          <w:sz w:val="28"/>
          <w:szCs w:val="28"/>
        </w:rPr>
        <w:t>Біздің географиялық жағдайымыздың тиімсіз де жері бар. Ол ашық теңізге тікелей шығу мүмкіңдігінің жоқтығы, қатынас жолдарынан қашықшықта орналасуымыз. Мұның бәрі халықаралық экономикалық байланыстарға қатынасуымызды қиындата түседі және сыртқы саясатын құруға да өсерін тигізуде. Сондықтан көршілес мемлекеттермен, оның ішіңде ең алдымен Ресеймен өзара қатынастардың болуының мәні зор. Бұл ел, біріншіден, Батыспен қатынас жолының кақпасы болып тұр. Екіншіден, республикамызда тұратын орыстардың саны көп. Үшіншіден, Ресейде де бірталай қазақтар тұрады. Төртіншіден, Петр Біріншіден бастап Ресей Қазақстанға Азия елдерінің кілті мен қақпасы ретінде қараған. Екі елдің арақатынасы дұрыс болса, ел де тыныш болады. «Байқоңыр» ғарыш айлағын 50 жылға  жалға беру арқылы екі ел өзара тиімді қарым қатынасты ары қарай жалғастырды. Сондықтан Ресеймен Достық ынтымақтастық және өзара көмек туралы ұзақ мерзімді шарт жасалды. Әсіресе, шартта көрсетілген Қазақстан мен Ресейдің қазіргі шекараларының мызғымастығы туралы ереженің аса маңызды рөлі бар. Біз де Ресейдің тұрақты болғанын, оңда дағдарысты құбылыстардың болмағанын қалаймыз.</w:t>
      </w:r>
    </w:p>
    <w:p w:rsidR="003E7920" w:rsidRDefault="003E7920" w:rsidP="003E7920">
      <w:pPr>
        <w:shd w:val="clear" w:color="auto" w:fill="FFFFFF"/>
        <w:autoSpaceDE w:val="0"/>
        <w:autoSpaceDN w:val="0"/>
        <w:adjustRightInd w:val="0"/>
        <w:ind w:firstLine="709"/>
        <w:jc w:val="both"/>
        <w:rPr>
          <w:sz w:val="28"/>
          <w:szCs w:val="28"/>
        </w:rPr>
      </w:pPr>
      <w:r>
        <w:rPr>
          <w:noProof/>
          <w:sz w:val="28"/>
          <w:szCs w:val="28"/>
        </w:rPr>
        <w:t>Қазақстанның Қытай Халық Республикасымен сауда-экономикалық, ғылыми-техникалық және мәдени ынтымақтастықта, шекара бойындағы аудаңдарда еркін сауда аймақтарын ашу мәселелері жөнінде айтарлықтай жылжу бар. Қытай Қазақстанға қарсы ядролық қаруды қолданбауға, күш жұмсамауға немесе күшпен қорқытпауға, егемеңдік пен аумактық тұтастықты құрметтеуге міндеттенді. Өз кезегінде, Қазақстан ҚХР-дың аумақтық тұтастығына қатысты осындай міндеттемелерді мойнына алды. Өмір бойы көршілес болып, шаруашылы5ымыз, мәдениетіміз тығыз байланысып, араласқан Орта Азия елдерімен біздің ортақ мүдделеріміз көп. Әлбетте, олармен ізгі қатынастарға алдыңғы қатарлы орын берілді. Тегі бір, тарихы тамырлас, ру хани бау ырлас Түркиямен екі арада өзара тиімді экономикалық ынтымақтастықты дамытуға, мәдени байлықтармен алмасуға деген екі жақты ұмтылыс бар. Сол сияқты Иран елімен де достық, ынтымақтастық қатынастар дамып, бекіп келеді. Екі ел Каспий теңізін Қазақстанды Солтұстік Иранмен жөне Парсы шығанағымен байланыстыратын көлік артериясына айналдыру туралы уағдаласты.</w:t>
      </w:r>
    </w:p>
    <w:p w:rsidR="003E7920" w:rsidRDefault="003E7920" w:rsidP="003E7920">
      <w:pPr>
        <w:shd w:val="clear" w:color="auto" w:fill="FFFFFF"/>
        <w:autoSpaceDE w:val="0"/>
        <w:autoSpaceDN w:val="0"/>
        <w:adjustRightInd w:val="0"/>
        <w:ind w:firstLine="709"/>
        <w:jc w:val="both"/>
        <w:rPr>
          <w:sz w:val="28"/>
          <w:szCs w:val="28"/>
        </w:rPr>
      </w:pPr>
      <w:r>
        <w:rPr>
          <w:noProof/>
          <w:sz w:val="28"/>
          <w:szCs w:val="28"/>
        </w:rPr>
        <w:lastRenderedPageBreak/>
        <w:t>Біз Азия құрлығында өмір сүріп отырмыз. Мұндағы елдердің экономикалық қоғамдық құрылымы сан алуан. Сондықтан бұл аймақ үшін өзара тиімді іс-қимыл және сенім мен қауіпсіздікті сактаудың маңызы зор. Аймақ мемлекеттерінің экономикалық, экологиялық және т.б. бірлесе отыра шешетін ортақ мәселелері бар. Соның бәрін ескере отырып, республикамыздың Президенті Н. Назарбаев Еуропадағы қауіпсіздік пен ынтымактастық жөніндегі кеңес сияқты Азия аймағында да қауіпсіздік пен ынтымақтастықтың құрылымдарын құру идеясын БҰҰ Ассамблеясының 47-сессиясында, Брюссельде НАТО елшілерімен кездесу кезінде және т.б. жоғары мәжілістерде ұсынды.</w:t>
      </w:r>
    </w:p>
    <w:p w:rsidR="003E7920" w:rsidRDefault="003E7920" w:rsidP="003E7920">
      <w:pPr>
        <w:shd w:val="clear" w:color="auto" w:fill="FFFFFF"/>
        <w:autoSpaceDE w:val="0"/>
        <w:autoSpaceDN w:val="0"/>
        <w:adjustRightInd w:val="0"/>
        <w:ind w:firstLine="709"/>
        <w:jc w:val="both"/>
        <w:rPr>
          <w:sz w:val="28"/>
          <w:szCs w:val="28"/>
        </w:rPr>
      </w:pPr>
      <w:r>
        <w:rPr>
          <w:noProof/>
          <w:sz w:val="28"/>
          <w:szCs w:val="28"/>
        </w:rPr>
        <w:t>Таяу Шығыс аймағындағы негізгі мемлекеттер Египет, Сирия, Сауд Арабиясы, Оман және Израильмен саяси және іскер байланыстар орнатылуда. Сондай-ақ Батыс Еуропа мен Солтүстік Американың белді, жетекші елдерімен де жан-жақты ынтымақтастықты одан әрі дамыту көзделіп отыр.</w:t>
      </w:r>
    </w:p>
    <w:p w:rsidR="003E7920" w:rsidRDefault="003E7920" w:rsidP="003E7920">
      <w:pPr>
        <w:shd w:val="clear" w:color="auto" w:fill="FFFFFF"/>
        <w:autoSpaceDE w:val="0"/>
        <w:autoSpaceDN w:val="0"/>
        <w:adjustRightInd w:val="0"/>
        <w:ind w:firstLine="709"/>
        <w:jc w:val="both"/>
        <w:rPr>
          <w:sz w:val="28"/>
          <w:szCs w:val="28"/>
        </w:rPr>
      </w:pPr>
      <w:r>
        <w:rPr>
          <w:noProof/>
          <w:sz w:val="28"/>
          <w:szCs w:val="28"/>
        </w:rPr>
        <w:t>Қазіргі жағдайда кай ел болмасын нарықтық жүйенің орталығығы болып отырған, дүниежүзілік саяси істерде рөлдері орасан зор Америка Құрама Штаттары, Батыс Еуропа және Жапониямен байланыстарды бекітіп, іс-қимылдарды үйлестірудің орны ерекше екендігі айтпаса да түсінікті. Дегенмен, бұл қарым-қатынастар біздің түпкілікті мүдделерімізге нұқсан келтірмегені жөн.</w:t>
      </w:r>
    </w:p>
    <w:p w:rsidR="003E7920" w:rsidRDefault="003E7920" w:rsidP="003E7920">
      <w:pPr>
        <w:shd w:val="clear" w:color="auto" w:fill="FFFFFF"/>
        <w:autoSpaceDE w:val="0"/>
        <w:autoSpaceDN w:val="0"/>
        <w:adjustRightInd w:val="0"/>
        <w:ind w:firstLine="709"/>
        <w:jc w:val="both"/>
        <w:rPr>
          <w:noProof/>
          <w:sz w:val="28"/>
          <w:szCs w:val="28"/>
        </w:rPr>
      </w:pPr>
      <w:r>
        <w:rPr>
          <w:noProof/>
          <w:sz w:val="28"/>
          <w:szCs w:val="28"/>
        </w:rPr>
        <w:t xml:space="preserve">Бұрынғы Кеңестер Одағының ыдырауына, Ресейдің ортақ ақша, экономика аумағынан ығыстыруына байланысты Орта Азия еддері өздерімен тамырлас Орта және Таяу Шығыс мұсылман елдерімен қарым-қатынастарын кеңейтуде. Ал мұны кейбіреулер пантюркизм, панисламизм қайтадан бас көтеріп келе жатыр деп байбалам салмақ. Бұл дұрыстыққа жатпайды. Себебі, бұрынғы коммунистік идеяның үстемдік етіп тұрған кезінде Шығыс мәдениеті шеттетіліп, олармен жөнді байланыс болмады. </w:t>
      </w:r>
    </w:p>
    <w:p w:rsidR="003E7920" w:rsidRDefault="003E7920" w:rsidP="003E7920">
      <w:pPr>
        <w:shd w:val="clear" w:color="auto" w:fill="FFFFFF"/>
        <w:autoSpaceDE w:val="0"/>
        <w:autoSpaceDN w:val="0"/>
        <w:adjustRightInd w:val="0"/>
        <w:ind w:firstLine="709"/>
        <w:jc w:val="both"/>
        <w:rPr>
          <w:sz w:val="28"/>
          <w:szCs w:val="28"/>
        </w:rPr>
      </w:pPr>
      <w:r>
        <w:rPr>
          <w:noProof/>
          <w:sz w:val="28"/>
          <w:szCs w:val="28"/>
        </w:rPr>
        <w:t>Республиканың сыртқы саясатына экономикалық байланыстарды нығайтып, дамыту да кіреді. Бүгінде республикада 200-ге жуық шетел фирмаларынын, банкілерінің, өзге ұйымдарының өкілдері бар. Қазақстан қазір әлемнің 80-нен астам еліне өніңдер шығарады. Тауар айналымының Қытайға 22%-і Германияға — 13,6, Ұлыбританияға — 11,6, Швейцарияға — 11, Нидерландыға —4,7, Австрияға—2,5%-і келеді. Елімізде 2000-нан астам бірлескен кәсіпорындар тіркелген. Біздің серіктестеріміздің ішінде дүние жүзіне белгілі "Шеврон", "Эльф Акитан", "Бритши Гэз", "Аджип" мұнай, газ өндіретін компаниялары және басқалары бар. Мұндай байланыстар алдағы уақьпта да арта түспек.</w:t>
      </w:r>
    </w:p>
    <w:p w:rsidR="003E7920" w:rsidRDefault="003E7920" w:rsidP="003E7920">
      <w:pPr>
        <w:shd w:val="clear" w:color="auto" w:fill="FFFFFF"/>
        <w:autoSpaceDE w:val="0"/>
        <w:autoSpaceDN w:val="0"/>
        <w:adjustRightInd w:val="0"/>
        <w:ind w:firstLine="709"/>
        <w:jc w:val="both"/>
        <w:rPr>
          <w:sz w:val="28"/>
          <w:szCs w:val="28"/>
        </w:rPr>
      </w:pPr>
      <w:r>
        <w:rPr>
          <w:noProof/>
          <w:sz w:val="28"/>
          <w:szCs w:val="28"/>
        </w:rPr>
        <w:t xml:space="preserve">Сыртқы саясат экология мен айналадағы ортаны қорғау мәселелерімен де астасып жатыр. Бұл орайда, алдыңғы қатарда Қазақстанның екі қасіреті тұр. Біріншісі — тартылып бара жатқан Арал теңізі. Оньщ бассейнінің шөлге айналуы аймақтағы экологиянын күрт нашарлауына әкеліп соғып отыр. 150 млн. тонна тұзды шан-тозаң аспанға көтерілуде. Ол айналасында тұратын 3 миллионнан астам адамның денсаулығы мен экономикасына теріс зардаптарын тигізуде. Бұл қасірет қазір сол адамдарға ғана зардаптарын </w:t>
      </w:r>
      <w:r>
        <w:rPr>
          <w:noProof/>
          <w:sz w:val="28"/>
          <w:szCs w:val="28"/>
        </w:rPr>
        <w:lastRenderedPageBreak/>
        <w:t>тигізсе, ертең ол талай-талай миллиондаған адамдарға қайғы болып шығуы мүмкін. Сондықтан бұл өңірді дүниежүзілік көлемдегі экологиялық апат аймағы деп түсініп, оған шуғыл әрі көлемді халықаралық көмек көрсетпесе болмайды.</w:t>
      </w:r>
    </w:p>
    <w:p w:rsidR="003E7920" w:rsidRDefault="003E7920" w:rsidP="003E7920">
      <w:pPr>
        <w:shd w:val="clear" w:color="auto" w:fill="FFFFFF"/>
        <w:autoSpaceDE w:val="0"/>
        <w:autoSpaceDN w:val="0"/>
        <w:adjustRightInd w:val="0"/>
        <w:ind w:firstLine="709"/>
        <w:jc w:val="both"/>
        <w:rPr>
          <w:sz w:val="28"/>
          <w:szCs w:val="28"/>
        </w:rPr>
      </w:pPr>
      <w:r>
        <w:rPr>
          <w:noProof/>
          <w:sz w:val="28"/>
          <w:szCs w:val="28"/>
        </w:rPr>
        <w:t>Екінші экологиялық қасіретіміз — Семейдегі ядролық полигон. Мұнда 1949—1963 жылдары атом және сутегі бомбаларының жарылыстары жер беті мен атмосферада өткізілген. 1963— 1983 жылдары жер астында жүргізілген, Ал олардың қуаты Хиросима мен Нагасакидегі касіретгің көзі болған қондырғылардың қуатынан жүздеген есе көп. жарылыс зардаптарынан жарты миллионнан астам адам жапа шекті.</w:t>
      </w:r>
    </w:p>
    <w:p w:rsidR="003E7920" w:rsidRDefault="003E7920" w:rsidP="003E7920">
      <w:pPr>
        <w:shd w:val="clear" w:color="auto" w:fill="FFFFFF"/>
        <w:autoSpaceDE w:val="0"/>
        <w:autoSpaceDN w:val="0"/>
        <w:adjustRightInd w:val="0"/>
        <w:ind w:firstLine="709"/>
        <w:jc w:val="both"/>
        <w:rPr>
          <w:sz w:val="28"/>
          <w:szCs w:val="28"/>
        </w:rPr>
      </w:pPr>
      <w:r>
        <w:rPr>
          <w:noProof/>
          <w:sz w:val="28"/>
          <w:szCs w:val="28"/>
        </w:rPr>
        <w:t>Республикадағы "Невада-Семей" қозғалысының мұрындық болып, үкіметгің шешімімен аталған ажал көзі жабылды. Бірақ артында талай жылдарға жетерлік уланған орта қалды, генетикалық заң бойынша ұрпақтан - ұрпаққа кетерлік жүздеген мың аурулар қалды. Осы аймақты сауықтыру, жапа шеккендерді емдеу, дүниеге келген сәбилерді кауіпсіздендіру үшін орасан зор қаржы керек. Оны аяғынан жаңа тұра бастаған жас мемлекетіміз жалғыз өзі шеше алмайды. Сыртқы саясатымыз оны да ескереді.</w:t>
      </w:r>
    </w:p>
    <w:p w:rsidR="003E7920" w:rsidRDefault="003E7920" w:rsidP="003E7920">
      <w:pPr>
        <w:shd w:val="clear" w:color="auto" w:fill="FFFFFF"/>
        <w:autoSpaceDE w:val="0"/>
        <w:autoSpaceDN w:val="0"/>
        <w:adjustRightInd w:val="0"/>
        <w:ind w:firstLine="709"/>
        <w:jc w:val="both"/>
        <w:rPr>
          <w:noProof/>
          <w:sz w:val="28"/>
          <w:szCs w:val="28"/>
        </w:rPr>
      </w:pPr>
      <w:r>
        <w:rPr>
          <w:noProof/>
          <w:sz w:val="28"/>
          <w:szCs w:val="28"/>
        </w:rPr>
        <w:t>Сыртқы саясатпен тікелей байланысты әскери саясат. Бұл саладағы негізгі мақсат — Қазақстан жерінің тұтастығы мен тәуелсіздігін қорғай алатын, соған сай жарақталған, шағын да икемді армияны ұстау. Республика стратегиялық шабуыл қаруын қысқартуды жақтайды, жаппай қырып-жоятын қарудың басқа түрлеріне тыйым салуға бағытталған бастамаларды дұрыс деп табады. Бұл мәселелерді шешкенде Қазақстан жоғарыда аталған қаруларға ие бұрынғы Одаққа кірген Ресей, Украина, Белорусьпен келісе отырып, бірынғай бағыт-бағдар ұстамақ. Әрине, мұның бәрі күрделі мәселелер. Сондықтан халық арасында кейбіреулеріне қарсы пікір де болуы мүмкін.</w:t>
      </w:r>
    </w:p>
    <w:p w:rsidR="003E7920" w:rsidRDefault="003E7920" w:rsidP="003E7920">
      <w:pPr>
        <w:shd w:val="clear" w:color="auto" w:fill="FFFFFF"/>
        <w:autoSpaceDE w:val="0"/>
        <w:autoSpaceDN w:val="0"/>
        <w:adjustRightInd w:val="0"/>
        <w:ind w:firstLine="709"/>
        <w:jc w:val="both"/>
        <w:rPr>
          <w:noProof/>
          <w:sz w:val="28"/>
          <w:szCs w:val="28"/>
        </w:rPr>
      </w:pPr>
      <w:r>
        <w:rPr>
          <w:noProof/>
          <w:sz w:val="28"/>
          <w:szCs w:val="28"/>
        </w:rPr>
        <w:t>Қазақстанның қазіргі сыртқы саясатының негізгі мақсаттары мен принциптеріне мыналар жатады:</w:t>
      </w:r>
    </w:p>
    <w:p w:rsidR="003E7920" w:rsidRDefault="003E7920" w:rsidP="003E7920">
      <w:pPr>
        <w:numPr>
          <w:ilvl w:val="0"/>
          <w:numId w:val="2"/>
        </w:numPr>
        <w:shd w:val="clear" w:color="auto" w:fill="FFFFFF"/>
        <w:autoSpaceDE w:val="0"/>
        <w:autoSpaceDN w:val="0"/>
        <w:adjustRightInd w:val="0"/>
        <w:jc w:val="both"/>
        <w:rPr>
          <w:sz w:val="28"/>
          <w:szCs w:val="28"/>
        </w:rPr>
      </w:pPr>
      <w:r>
        <w:rPr>
          <w:noProof/>
          <w:sz w:val="28"/>
          <w:szCs w:val="28"/>
        </w:rPr>
        <w:t>Мемлекеттік мүддені қорғау;</w:t>
      </w:r>
    </w:p>
    <w:p w:rsidR="003E7920" w:rsidRDefault="003E7920" w:rsidP="003E7920">
      <w:pPr>
        <w:numPr>
          <w:ilvl w:val="0"/>
          <w:numId w:val="2"/>
        </w:numPr>
        <w:shd w:val="clear" w:color="auto" w:fill="FFFFFF"/>
        <w:autoSpaceDE w:val="0"/>
        <w:autoSpaceDN w:val="0"/>
        <w:adjustRightInd w:val="0"/>
        <w:jc w:val="both"/>
        <w:rPr>
          <w:sz w:val="28"/>
          <w:szCs w:val="28"/>
        </w:rPr>
      </w:pPr>
      <w:r>
        <w:rPr>
          <w:noProof/>
          <w:sz w:val="28"/>
          <w:szCs w:val="28"/>
        </w:rPr>
        <w:t>Елімізде экономикалық реформаларды жалғастыру; демократиялық институттарды күшейту үшін сыртқы жағдайды барынша қамтамасыз ету;</w:t>
      </w:r>
    </w:p>
    <w:p w:rsidR="003E7920" w:rsidRDefault="003E7920" w:rsidP="003E7920">
      <w:pPr>
        <w:numPr>
          <w:ilvl w:val="0"/>
          <w:numId w:val="2"/>
        </w:numPr>
        <w:shd w:val="clear" w:color="auto" w:fill="FFFFFF"/>
        <w:autoSpaceDE w:val="0"/>
        <w:autoSpaceDN w:val="0"/>
        <w:adjustRightInd w:val="0"/>
        <w:jc w:val="both"/>
        <w:rPr>
          <w:sz w:val="28"/>
          <w:szCs w:val="28"/>
        </w:rPr>
      </w:pPr>
      <w:r>
        <w:rPr>
          <w:sz w:val="28"/>
          <w:szCs w:val="28"/>
        </w:rPr>
        <w:t>Әлемдегі барлық елдермен тең құқылық және серіктестік қатынастарды дамыту;</w:t>
      </w:r>
    </w:p>
    <w:p w:rsidR="003E7920" w:rsidRDefault="003E7920" w:rsidP="003E7920">
      <w:pPr>
        <w:numPr>
          <w:ilvl w:val="0"/>
          <w:numId w:val="2"/>
        </w:numPr>
        <w:shd w:val="clear" w:color="auto" w:fill="FFFFFF"/>
        <w:autoSpaceDE w:val="0"/>
        <w:autoSpaceDN w:val="0"/>
        <w:adjustRightInd w:val="0"/>
        <w:jc w:val="both"/>
        <w:rPr>
          <w:sz w:val="28"/>
          <w:szCs w:val="28"/>
        </w:rPr>
      </w:pPr>
      <w:r>
        <w:rPr>
          <w:sz w:val="28"/>
          <w:szCs w:val="28"/>
        </w:rPr>
        <w:t>Ғаламдық және аймақтық интеграциялық процестерге белсене қатысу;</w:t>
      </w:r>
    </w:p>
    <w:p w:rsidR="003E7920" w:rsidRDefault="003E7920" w:rsidP="003E7920">
      <w:pPr>
        <w:numPr>
          <w:ilvl w:val="0"/>
          <w:numId w:val="2"/>
        </w:numPr>
        <w:shd w:val="clear" w:color="auto" w:fill="FFFFFF"/>
        <w:autoSpaceDE w:val="0"/>
        <w:autoSpaceDN w:val="0"/>
        <w:adjustRightInd w:val="0"/>
        <w:jc w:val="both"/>
        <w:rPr>
          <w:sz w:val="28"/>
          <w:szCs w:val="28"/>
        </w:rPr>
      </w:pPr>
      <w:r>
        <w:rPr>
          <w:sz w:val="28"/>
          <w:szCs w:val="28"/>
        </w:rPr>
        <w:t xml:space="preserve">Халықаралық ұйымдармен ынтымақтастықты тереңдету. </w:t>
      </w:r>
    </w:p>
    <w:p w:rsidR="003E7920" w:rsidRDefault="003E7920" w:rsidP="003E7920">
      <w:pPr>
        <w:shd w:val="clear" w:color="auto" w:fill="FFFFFF"/>
        <w:autoSpaceDE w:val="0"/>
        <w:autoSpaceDN w:val="0"/>
        <w:adjustRightInd w:val="0"/>
        <w:ind w:firstLine="709"/>
        <w:jc w:val="both"/>
        <w:rPr>
          <w:noProof/>
          <w:sz w:val="28"/>
          <w:szCs w:val="28"/>
        </w:rPr>
      </w:pPr>
      <w:r>
        <w:rPr>
          <w:noProof/>
          <w:sz w:val="28"/>
          <w:szCs w:val="28"/>
        </w:rPr>
        <w:t xml:space="preserve">Сайып келгенде, Қазақстан егеменді және тәуелсіз мемлекет ретінде қалыптасып және әлемдік қоғамдастықтың толық құқылы мүшесі, оның ажырағысыз белігі болып еніп отыр. Ол өзінің сыртқы саясатында барлық ұлттармен, көршілермен тең дәрежелі достық қатынас орнатпақ. Сонымен қатар республикамыздың халықаралық деңгейде мүдделі болып отырған көкейтесті мәселелері—қарусыздану жөне халықаралық кауіпсіздікті нығайту, аймақтық жанжалдарды ретгеу жөне бейбітшілікті қолдду жөніндегі операциялардың тиімділігін арттыру, адам құқықтары, айналадағы </w:t>
      </w:r>
      <w:r>
        <w:rPr>
          <w:noProof/>
          <w:sz w:val="28"/>
          <w:szCs w:val="28"/>
        </w:rPr>
        <w:lastRenderedPageBreak/>
        <w:t>ортаны қорғау, дамыту және т.б. Республикамыз дәйекті сыртқы саясат жүргізіп, ішкі әл-ахуалымызды жақсартып, болашақта өркениетті, құқықтық қоғам орнатуына сеніміміз мол.</w:t>
      </w:r>
    </w:p>
    <w:p w:rsidR="003E7920" w:rsidRDefault="003E7920" w:rsidP="003E7920">
      <w:pPr>
        <w:ind w:firstLine="708"/>
        <w:jc w:val="both"/>
        <w:rPr>
          <w:sz w:val="28"/>
          <w:szCs w:val="28"/>
        </w:rPr>
      </w:pPr>
      <w:r>
        <w:rPr>
          <w:sz w:val="28"/>
          <w:szCs w:val="28"/>
        </w:rPr>
        <w:t>Сыртқы саясатқа жеке мемлекеттердің дүниежүзілік дәрежеде жүргізген іс-әрекеттері жатады. Халықаралық саясатқа мемлекеттік не топтық мүдделерді жүзеге асыруға бағытталған мемлекеттер, жеке адамдар және т.б. арасындағы қоғамдық қатынастар кіреді. Халықаралық қатынастар деп халықтар, мемлекеттер, мемлекеттік жүйелер арасындағы дүниежүзілік деңгейде жүргізілген саяси, экономикалық, құқықтық, дипломатиялық, әскери, мәдени байланыстар және оларды іске асырушы әлеуметтік, экономикалық, саяси күштер мен ұйымдардың өзара қатынастарының жиынтығын айтады.</w:t>
      </w:r>
    </w:p>
    <w:p w:rsidR="003E7920" w:rsidRDefault="003E7920" w:rsidP="003E7920">
      <w:pPr>
        <w:ind w:firstLine="708"/>
        <w:jc w:val="both"/>
        <w:rPr>
          <w:sz w:val="28"/>
          <w:szCs w:val="28"/>
        </w:rPr>
      </w:pPr>
      <w:r>
        <w:rPr>
          <w:sz w:val="28"/>
          <w:szCs w:val="28"/>
        </w:rPr>
        <w:t xml:space="preserve">Бұл айырмашылықтар, біріншіден, халықаралық қатынастарға қатысушылардың, оларды іске асырушылардың (субъектілердің) көбеюіне байланысты. Мысалы, сыртқы саясатты жеке мемлекет жүргізеді. Ал халықаралық саясатқа мемлекеттік ұйымдармен қатар саяси партиялар мен қозғалыстар, әлеуметтік топтар мен жеке адамдар және т.б. мемлекеттік емес ұйымдар қатысуы мүмкін. Екіншіден, халықаралық саясаттардың негізі, түпкі бастамасы, принциптері қаланады. Бұл бағыт, бағдарламалар сыртқы және халықаралық саясаттар арқылы нақтыланады және жүзеге асырылады. Қазіргі кезде әлемдік саясатты жүргізуде қоғамдық-саяси ұйымдар мен қозғалыстардың белсенділігі артып келе жатыр дедік. Бірақ халықаралық қатынасатарда негізгі рөлді мемлекет атқарады. Себебі ол белгілі бір әлеуметтік топтың  немесе саяси ұйымның емес, жалпы қоғамның мүддесін қорғайды. Сондықтан оған басқа елдермен сыртқы саясатты жүргізгенде келісім-шарттар жасау, соғыс ашу және т.б. заңды түрде іске асыруға өкілдіктері беріледі. </w:t>
      </w:r>
    </w:p>
    <w:p w:rsidR="003E7920" w:rsidRDefault="003E7920" w:rsidP="003E7920">
      <w:pPr>
        <w:ind w:firstLine="708"/>
        <w:jc w:val="both"/>
        <w:rPr>
          <w:sz w:val="28"/>
          <w:szCs w:val="28"/>
        </w:rPr>
      </w:pPr>
      <w:r>
        <w:rPr>
          <w:sz w:val="28"/>
          <w:szCs w:val="28"/>
        </w:rPr>
        <w:t xml:space="preserve">Мемлекеттердің халықаралық қатынастарындағы жағдайы, ондағы орны көптеген себептерге байланысты.Солардың ішінде ең бастысы мемлекттер күшінің арақатынасы, арасалмағы. Ғасырлар бойы мемлекттің күші оның әскери қуатында деп саналады. Сондықтан мемлекеттер жан-жақты қаруланып, көрші елдерді жаулап алуға тырысады. Елдің әскери қуаты қазір де жоғары бағаланады. Дегенмен соңғы кезде экономикалық артықшылықты, байлықты ұлғайтуды басқа елдердің қазынасын зорлықпен жаулап алу арқылы жасауға болмайтындығы анықталды. Өйткені қандай артта қалған ел болмасын қазір халықтардың сана-сезімі өскен, өз басын біреудің құлдығына бере қоймайды. Оның үстіне қазіргі қару-жарақ негізінен қай елде болмасын бар, ал болмаса, оны қайткен күнде де қолына түсіріп өз елін қорғау үшін толығымен пайдалануға тырысады. Мұндай жағдайда басқа елді басып алып, билеп-төстеу өте қымбатқа түседі және қандай бай ел болсын айтарлықтай әлсіреуі мүмкін. Бұған мысал ретінде АҚШ-тың Вьетнамдағы, бұрынғы Кеңестер Одағының Ауғанстандағы соғыстарын келтірсек те жеткілікті. Шын мәнінде қазіргі таңда мемлекеттің күші көптеген көрсеткіштерден тұрады. Оған мемлекеттердің жер көлемі, адам саны, табиғи байлықтары, өнеркәсіп және ауыл шаруашылық өндірісінің </w:t>
      </w:r>
      <w:r>
        <w:rPr>
          <w:sz w:val="28"/>
          <w:szCs w:val="28"/>
        </w:rPr>
        <w:lastRenderedPageBreak/>
        <w:t>мөлшері мен сапасы, мемлекет құрылысының сипаты, әлеуметтік саяси, ғылыми-техникалық, рухани, мәдени даму дәрежесі және т.б. кіреді.</w:t>
      </w:r>
    </w:p>
    <w:p w:rsidR="003E7920" w:rsidRDefault="003E7920" w:rsidP="003E7920">
      <w:pPr>
        <w:ind w:firstLine="708"/>
        <w:jc w:val="both"/>
        <w:rPr>
          <w:sz w:val="28"/>
          <w:szCs w:val="28"/>
        </w:rPr>
      </w:pPr>
      <w:r>
        <w:rPr>
          <w:sz w:val="28"/>
          <w:szCs w:val="28"/>
        </w:rPr>
        <w:t>Мемлекеттік күштердің арасалмағымен байланысты “күш теңдігі” немесе “саяси теңдік” деген ұғымдар бар. Халықаралық саясаттың маңызды құралы ретінде бұл ұғымдар 17 ғасырда енді. Сол кезде өмір сүрген Фенелон деген француз мемлекет өз көршілерінің күшеюіне жол бермеу керек деген идеяны алға тартты. Себебі бір мемлекеттің көлемі мен қуаты “белгілі бір шектен шығып” кетсе барлық басқа мемлекеттердің жалпы жүйесін өзгертуге әкеледі. Оның шамадан тыс өсуі көршілерін бағынышты етеді, немесе жүдетіп жатады деді ол. Сондықтан, оның ойынша, көрші мемлекеттер өзара теңдік  пен тепе-теңдікті сақтаулары керек. Сонда ғана тұрақтылық қамтамсыз етіледі.</w:t>
      </w:r>
    </w:p>
    <w:p w:rsidR="003E7920" w:rsidRDefault="003E7920" w:rsidP="003E7920">
      <w:pPr>
        <w:ind w:firstLine="708"/>
        <w:jc w:val="both"/>
        <w:rPr>
          <w:sz w:val="28"/>
          <w:szCs w:val="28"/>
        </w:rPr>
      </w:pPr>
      <w:r>
        <w:rPr>
          <w:sz w:val="28"/>
          <w:szCs w:val="28"/>
        </w:rPr>
        <w:t>Ал орыстың В.Ф. Малиновский  (1765-1814) деген ағартушысы “Соғыс пен бейбітшілік туралы ой жүгірту” деген еңбегінде дүниежүзілік әлемде сот пен полицейский жоқ. Сондықтан агрессордың сазайын тарттыратын және агрессияның алдын алудың құралы мемлекеттер арасындағы “күш теңдігі” болуы керек дейді. Кейін бұл ұғым сыртқы саясаттың құралы ғана емес,  мақсатына айналады. Себеі мұндай жағдайда мемлекет халықаралық аренада өз тәуелсіздігін, ұлттық қауыпсіздігін қамтамассыз ететін болады.</w:t>
      </w:r>
    </w:p>
    <w:p w:rsidR="003E7920" w:rsidRDefault="003E7920" w:rsidP="003E7920">
      <w:pPr>
        <w:ind w:firstLine="708"/>
        <w:jc w:val="both"/>
        <w:rPr>
          <w:sz w:val="28"/>
          <w:szCs w:val="28"/>
        </w:rPr>
      </w:pPr>
      <w:r>
        <w:rPr>
          <w:sz w:val="28"/>
          <w:szCs w:val="28"/>
        </w:rPr>
        <w:t>Соңғы кезде американың беделді идеологы З. Бжезинский бұл мәселеге басқаша ой тастады. Ол «халықаралық саясаттың жаңа үлгісін» ұсынды. Оның ойынша, адам мен қоғамға қазір ғылым мен техниканың дамуы орсан зор әсер етуде. Соның арқасында экономикалық өмір интернационализацияланып, жеке елдердің өзара байланыстылығы өсуде. Әлемдік өндіріс пен айырбас қалыптасуда. Жоғарғы жалпы адамзаттық құндылықтар үшін барлық мемлекеттер тең дәрежеде өздерінің егемендігінен бас тартуы керек дейді. Егер экологиялық және т.б. әлемдік (глобалдық) мәселелерді еске алсақ  бұл сөздің де жаны бар сияқты. Бұл идеяның құптаушылары да, қарсылары да бар.</w:t>
      </w:r>
    </w:p>
    <w:p w:rsidR="003E7920" w:rsidRDefault="003E7920" w:rsidP="003E7920">
      <w:pPr>
        <w:ind w:firstLine="708"/>
        <w:jc w:val="both"/>
        <w:rPr>
          <w:sz w:val="28"/>
          <w:szCs w:val="28"/>
        </w:rPr>
      </w:pPr>
      <w:r>
        <w:rPr>
          <w:sz w:val="28"/>
          <w:szCs w:val="28"/>
        </w:rPr>
        <w:t xml:space="preserve">Тағы бір келелі мәселе- сыртқы және ішкі саясаттың өзара қатынасы. Марксизм мемлекеттің ішкі саясаты оның сыртқы саясатын анықтайды дейтін. Бірақ қазіргі таңда олай деу ағаттық болар еді. Себебі соңғы кезде сыртқы саясат елдің ішкі саясатына көбірек әсерін тигізіп жүр. Оған бүкіл жер шарына жайылып кетерлік қаупі бар термоядролық соғысты болдырмау, экологиялық апараттардан сақтану (бір Чернобыль трагедиясының өзі, көптеген елдерге көп зардабын тигізгені белгілі), қоғамға қарсы құбылыстардың етек алуы (нашақоршылық, “көлеңкелі экономика”, коррупция және т.б.), атом қаруының жайылуына шек қою, жер қазбаларының жеңіл өндірілетін қорларының, шикізаттардың азаюы және тағы басқа себептер әсер етеді. Бұл мәселелерді бір елдің көлемінде шешуге болмайды. Сондықтан оған барлық елдердің жұмыла кірісуін талап етеді. Осыдан барып сыртқы саясаттың ішкі саясатқа әсері артады. Америка ғалымы П.Гуревич қоғам ішіндегі қатынастарға сырттан ықпалын тигізетін үш себепті атап көрсетті. Оған ол: 1) басқа бір елдің ішкі өміріне бір немесе бірнеше елдің агрессиялық (көбіне әскери) түрде қол сұғуын; 2) екінші елдің </w:t>
      </w:r>
      <w:r>
        <w:rPr>
          <w:sz w:val="28"/>
          <w:szCs w:val="28"/>
        </w:rPr>
        <w:lastRenderedPageBreak/>
        <w:t>ішкі саясатына бейбіт түрде араласуын; 3) халықарлық экономиканы және мемлекеттердің халықаралық жүйесін жатқызады (Халықаралық қатынастардың социологиясына кіріспе. М, 1992, 24-бет). Сыртқы себептер бұдан да көбірек болуы мүмкін. Бірақ негізгілері дұрыс аталған. Жалпы біздің ойымызша ішкі не сыртқы саясат шешуші ықпал жасайды деп кесіп айту қате сияқты. Себебі тарихи жағдайға байланысты кейде ішкі саясат сыртқы саясатқа басым әсер етсе, кейде, керсінше, сыртқы саясат ішкі аясатқы соншалық әсер етуі мүмкін.</w:t>
      </w:r>
    </w:p>
    <w:p w:rsidR="003E7920" w:rsidRDefault="003E7920" w:rsidP="003E7920">
      <w:pPr>
        <w:ind w:firstLine="708"/>
        <w:jc w:val="both"/>
        <w:rPr>
          <w:sz w:val="28"/>
          <w:szCs w:val="28"/>
        </w:rPr>
      </w:pPr>
      <w:r>
        <w:rPr>
          <w:sz w:val="28"/>
          <w:szCs w:val="28"/>
        </w:rPr>
        <w:t>Халықаралық саясатпен тығыз байланысты тағы бір ұғым бар. Ол “ұлттық мүдде”. Көне заманның өзінде Аристотель адамды әрекет еткізетін мүдде деген болатын. Ал қандай адам болмасын тарихи қалыптасқан әлеуметтік бірлестіктің біріне: ұлтқа, әлеуметтік топқа, отбасына және т.б. жататыны белгілі. Неміс ойшылы Гегель халықтар өмірінің қозғаушы күші мүдде дейді. Ұлттық мүдде деп өз халқының, мемлекеттің мақсат-мүддесін сезініп, біліп, оны іске асыруға тырысушылықты айтады. Оған ұлтты еркін және тәуелсіз мемлекет ретінде ұстау, сыртқы қауып-қатерден сақтау, ұлттың жақсы тұрмыс-халін өрлетіп, дамыту, халықаралық майданда мемлекеттің экономикалық саяси, құқықтық, рухани түрінде ұлттық объективті талаптардан келіп шығады. Бұл мүдделер қоғамда өмір сүріп отырған таптардың, топтардың негізгі мақсаттарына байланысты. Оны әсіресе үкімет басшылары жақсы білуі қажет. Ол үшін алдымен қандай мүддені қорғамақсын, соны білген абзал. Екіншіден, ол мүддені іске асыру үшін айналадағы саяси жағдайды дұрыс бағалай білген жөн.</w:t>
      </w:r>
    </w:p>
    <w:p w:rsidR="003E7920" w:rsidRDefault="003E7920" w:rsidP="003E7920">
      <w:pPr>
        <w:ind w:firstLine="708"/>
        <w:jc w:val="both"/>
        <w:rPr>
          <w:sz w:val="28"/>
          <w:szCs w:val="28"/>
        </w:rPr>
      </w:pPr>
      <w:r>
        <w:rPr>
          <w:sz w:val="28"/>
          <w:szCs w:val="28"/>
        </w:rPr>
        <w:t>Мемлекеттердің көпшілігі көп ұлтты болып келеді. Сондықтан мемлекеттік мүдде мен ұлттық мүдде сәйкес келе ме деген сұрақ туады. Бұл сұрақ екі түрлі шешілуі мүмкін. Біріншісінде  мемлекеттік билік өзінің сыртқы саясатында елдегі сан жағынан көп  бір ұлттың мүддесін қорғап,  басқа халықтарды ескермейді. Екіншісінде мемлекеттік өкімет сол елде тұратын барлық ұлттардың мүддесін көздеп, сыртқы саясатында солардың атынан іс-әрекет етеді.</w:t>
      </w:r>
    </w:p>
    <w:p w:rsidR="003E7920" w:rsidRDefault="003E7920" w:rsidP="003E7920">
      <w:pPr>
        <w:ind w:firstLine="708"/>
        <w:jc w:val="both"/>
        <w:rPr>
          <w:sz w:val="28"/>
          <w:szCs w:val="28"/>
        </w:rPr>
      </w:pPr>
      <w:r>
        <w:rPr>
          <w:sz w:val="28"/>
          <w:szCs w:val="28"/>
        </w:rPr>
        <w:t xml:space="preserve">Американың белгілі саясаттанушысы Г.Моргентау 1969 жылы шыққан “Құрама Штаттар үшін жаңа сыртқы саясат” деген кітабында бұл елдің саясаты қандай болу керекті  туралы былай деп жазады. Құрама Штаттар басқа ұлттармен өз қарымқатынасын құрғанда ұлттық мүддені, өз аумағының жеке қоғамдық құрылыс мүддесін бірінші орынға қою кере. Сонымен қатар дүние жүзінде Құрама Штаттардың екінші қатардағы мүдделері де бар. Мысалы, Жер шарының қай жерінде болмасын бейбітшілік пен қауыпсіздік, басқарудың демократиялық әдістерін қорғау және бекіту, коммунистік мемлекеттер мен құрылыстарды тежеу, кедейлік пен ауру-сырқауды жеңілдету. Бірақ олардың іске асырылуы төмендегідей екі шартқа байланысты: олар бірінші қатардағы ұлттық қауіпсіздікке нұқсан келтірмеуі керек және екінші қатардағы мүдделер ақылға сыймды болуы керек. Сонымен қатар, Моргентаудың ойынша, Құрама Штаттар басқа ұлттарға еліктерліктей үлгі болу, өз ұлтын одан да жоғары дәрежеге көтеріп, экономикалық жүйенің өміршендігін қамтамассыз етуге тиіс. Ол үшін </w:t>
      </w:r>
      <w:r>
        <w:rPr>
          <w:sz w:val="28"/>
          <w:szCs w:val="28"/>
        </w:rPr>
        <w:lastRenderedPageBreak/>
        <w:t>қымбат және пайда келтірмейтін бөтен бір елдің ішкі өміріне зорлықпен қол сұғудың бағдарламаларын жобалағаннан көрі өз үйінде тәртіпті орнатуға бар күш-жігерін жұмсағаны жөн дейді.</w:t>
      </w:r>
    </w:p>
    <w:p w:rsidR="003E7920" w:rsidRDefault="003E7920" w:rsidP="003E7920">
      <w:pPr>
        <w:ind w:firstLine="708"/>
        <w:jc w:val="both"/>
        <w:rPr>
          <w:sz w:val="28"/>
          <w:szCs w:val="28"/>
        </w:rPr>
      </w:pPr>
      <w:r>
        <w:rPr>
          <w:sz w:val="28"/>
          <w:szCs w:val="28"/>
        </w:rPr>
        <w:t xml:space="preserve">Ұлттық мүддемен етене байланысты ұғым - ұлттық қауіпсіздік. Оның мағынасы жер көлемінің тұтастығын қамтамссыз етіп, мемлекеттің егемендігін басқа елдердің жаулап алу қауіпінен қорғаумен ғана шектелмейді. Сыртқы саясатта ежелден қалыптасқан көзқарас бойынша ұлттық қауыпсіздікті сақтау үшін көрші елдерді шама келгенше өзінен асырмау, халықаралық майданда әрекет етуші мемлекеттерді барынша әлсірету көзделетін. Сондықтан басқаларға қыр көрсетіп, керек кезінде даулы мәселелерді шешуде күш көрсету үшін өзінің қарулы күштерін мейлінше нығайтып, одақтастар іздейтін. Бірақ соңғы кезде ұлттық қауыпсіздікті сақтау керектігін ірі мемлекет басшылары түсінуде. Соның нәтижесінде Америка Құрама Штаттары мен бұрынғы Кеңестер Одағының арасында орта және кіші қашықтықтардағы зымырандарды жою туралы Шартқа қол қойылды. </w:t>
      </w:r>
    </w:p>
    <w:p w:rsidR="003E7920" w:rsidRDefault="003E7920" w:rsidP="003E7920">
      <w:pPr>
        <w:ind w:firstLine="708"/>
        <w:jc w:val="both"/>
        <w:rPr>
          <w:sz w:val="28"/>
          <w:szCs w:val="28"/>
        </w:rPr>
      </w:pPr>
      <w:r>
        <w:rPr>
          <w:sz w:val="28"/>
          <w:szCs w:val="28"/>
        </w:rPr>
        <w:t>Ұлттық қауыпсіздікті қамтамассыз ету әскери қауыпсіздікті жоюмен ғана тынбайды. Бүгінгі жағдайда адмзатқа соғыстан басқа да көптеген қауып төніп тұр. Оларға өндірістік және ауыл шаруашылық өнімдері қалдықтарымен атмосфераны, жер қыртысын, су қоймаларын ластауға әкелген экологиялық  күйзелісті, жер жүзіндегі ауа райының өзгеруін, нашақорлық пен маскүнемдікті, халықаралық терроризм мен коррупцияны және тағы басқа көптеген кеселдерді келтіруге болады. Сондықтан жалпыға бірдей қауіпсіздік жүйесін жасағанда, біріншіден, халықаралық қатынастарға қатысушылардың бәріне тең қауіпсіздік болуын, екіншіден, ол система саяси, экономикалық адамгершілік сияқты қауыпсіздіктің барлық салаларын қамтуы қажет.</w:t>
      </w:r>
    </w:p>
    <w:p w:rsidR="003E7920" w:rsidRDefault="003E7920" w:rsidP="003E7920">
      <w:pPr>
        <w:ind w:firstLine="708"/>
        <w:jc w:val="both"/>
        <w:rPr>
          <w:sz w:val="28"/>
          <w:szCs w:val="28"/>
        </w:rPr>
      </w:pPr>
      <w:r>
        <w:rPr>
          <w:sz w:val="28"/>
          <w:szCs w:val="28"/>
        </w:rPr>
        <w:t xml:space="preserve">Сыртқы саясаттың қалыптасуына әр түрлі жағдайлар ықпал жасайды. Оның ішінде ең маңыздысы-мемлекеттің орналасқан географиялық ортасы. Оған жер бедері, ауа райы, топырақ, жер қойнауының табиғи байлықтары, өсімдіктер мен жан-жануарлар дүнйесі, табиғи қатынас жолдары және басқалар жатады. Географиялық орта өндіргіштерді орналастыруға, жалпы қоғам дамуынасан қилы әсер етеді. Айналадағы табиғи ортаның қоғам дамуына ететін әсерін зерттейтін географиялық бағыт деген теория пайда болады. Оның негізін салушы француздың белгілі фәльсафа-ағартушысы Ш.Мотескье. Ол халықтардың материалдық және рухани өмірі гоеграфиялық ортаның жағдайларына тәуелді деп санады. Бұл бағытты жақтаушылар қоғамдық өмірдің өзгеру себептерін, халықтар тарихын, адам психикасын географиялық ортаның ерекщеліктері арқылы түсіндіріледі. Географиялық бағыттың негізіндегеографиялық саясат деген теория пайда болды. Наполеон қандай  мемлекет болмасын саясатты өз географиясына байланысты жасайды деген. Географиялық саясат мемлекеттер, аймақтар, контитненттер арасындағы қатынастарды зерттейді. Бұл саясаттарды жақтаушылар ұлттардың, мемлекеттердің жан-жақты дамып, тыныш өмір сүруі үшін «тіршілік кеңістігі» болуы керек дейді. Сондықтан бұл теорияны екінші </w:t>
      </w:r>
      <w:r>
        <w:rPr>
          <w:sz w:val="28"/>
          <w:szCs w:val="28"/>
        </w:rPr>
        <w:lastRenderedPageBreak/>
        <w:t>дүние жүзілік соғыс алдында аумақты жаулап алу үшін Гитлер басшылыққа алған, ал қазір оны Израиль агрессорлары басқа араб елдеріне қарсы ту етіп көтеріп жүр.</w:t>
      </w:r>
    </w:p>
    <w:p w:rsidR="003E7920" w:rsidRDefault="003E7920" w:rsidP="003E7920">
      <w:pPr>
        <w:ind w:firstLine="708"/>
        <w:jc w:val="both"/>
        <w:rPr>
          <w:sz w:val="28"/>
          <w:szCs w:val="28"/>
        </w:rPr>
      </w:pPr>
      <w:r>
        <w:rPr>
          <w:sz w:val="28"/>
          <w:szCs w:val="28"/>
        </w:rPr>
        <w:t>Ге</w:t>
      </w:r>
      <w:r>
        <w:rPr>
          <w:sz w:val="28"/>
          <w:szCs w:val="28"/>
          <w:lang w:val="kk-KZ"/>
        </w:rPr>
        <w:t>о</w:t>
      </w:r>
      <w:r>
        <w:rPr>
          <w:sz w:val="28"/>
          <w:szCs w:val="28"/>
        </w:rPr>
        <w:t>графиялық ортаның қоғамға әсері тарихи жағынан үздіксіз өзгеріп отырады. Қазіргі ядролық заманда «тіршілік кеңістігі» үшін күрестің мәні шамалы. Дегенмен жер көлемінің үлкендігі, қазба байлықтары, жер бедері, теңізге шығу мүмкіндігі т.б. сияқты географиялық жағдайлар мемлекеттің сыртқы саясатың белгілеуде елеулі орын алатындығы күмәнсіз.</w:t>
      </w:r>
    </w:p>
    <w:p w:rsidR="003E7920" w:rsidRDefault="003E7920" w:rsidP="003E7920">
      <w:pPr>
        <w:jc w:val="both"/>
        <w:rPr>
          <w:sz w:val="28"/>
          <w:szCs w:val="28"/>
        </w:rPr>
      </w:pPr>
      <w:r>
        <w:rPr>
          <w:sz w:val="28"/>
          <w:szCs w:val="28"/>
        </w:rPr>
        <w:t xml:space="preserve">  Халықаралық саясатты қалыптастыруға идеологияның да қатынасы бар. Қай елде болмасын жақсылық пен жамандық, адалдық пен армдық, әділдік пен әділетсіздік, адамдар арасындағы қарым-қатынастар қоғамның әлеуметтік даму заңдылықтары жөнінде өзіндік түсініктері, ой пікірлері болады. Бұл көзқарастар сыртқы саясатқа да әсерін тигізеді. Мысалы бұрыңғы Одақ кезінде коммунистік идеолоиялық қоғамдағы құбылыстарды тап көресі тұрғысынан қарау керек деп үйретіп келеді. Бұл талап сыртқы саясатқа да тікелей қатысатын. Соған орай дүние жүзін «социалистік әлем» мен «капиталистік әлемге» бөліп, олардың мүдделері ешқашан ымраға келмейді дейтін. Сондықтан сыртқы саясатты да осыған сәйкес құраған болатын. Ал Америка Құрама Штаттары болса өз кезегінде одан қалыса қойған жоқ. Оның идеологиясы оған қарсы үгіт-насихатты екпінді түрде жүргізіп жатты. Мұның бәрі теріс идеологияны сыртқы саясатқа да оң әсер әкелмейтіндігін дәлелдейді.</w:t>
      </w:r>
    </w:p>
    <w:p w:rsidR="003E7920" w:rsidRDefault="003E7920" w:rsidP="003E7920">
      <w:pPr>
        <w:jc w:val="both"/>
        <w:rPr>
          <w:sz w:val="28"/>
          <w:szCs w:val="28"/>
        </w:rPr>
      </w:pPr>
      <w:r>
        <w:rPr>
          <w:sz w:val="28"/>
          <w:szCs w:val="28"/>
        </w:rPr>
        <w:t xml:space="preserve">       Әлемдегі жүріп жатқан жаһандану процесінде ғылыми және қоғамдық орталықтарда екі түрлі көзқарас бар. Бірінші – экономикалық жоғары дамыған елдер дүниені өз ыңғайына көндіреді, сол себепті  көптеген елдер мен әлеуметтік топтар, мәдениттер өз мүдделерін өзі шешуден қалады деген  пікірге сайып, қарсылық немесе сақтандыру психологиясын тудырады. Екінші – бұл болмай қоймайтын әлемдік дамудың  заңды жолы, дүниенің экономикалық мәдени, саяси біртұтастыққа ұмтылысы деген тұжырымға тоқталады. </w:t>
      </w:r>
    </w:p>
    <w:p w:rsidR="003E7920" w:rsidRDefault="003E7920" w:rsidP="003E7920">
      <w:pPr>
        <w:jc w:val="both"/>
        <w:rPr>
          <w:sz w:val="28"/>
          <w:szCs w:val="28"/>
        </w:rPr>
      </w:pPr>
      <w:r>
        <w:rPr>
          <w:sz w:val="28"/>
          <w:szCs w:val="28"/>
        </w:rPr>
        <w:t xml:space="preserve">          Сөзсіз, дүние жүзі халқының жиырма пайыз үлесіне дүниежүзілік ішкі білімнің сексен алты пайызы тиетіндігі жоғары дамыған жеті мемлекет дүниежүзіндегі компьютерлік техниканың 90.5 және тіркелген ғылыми жаңалықтардың 87 пайызы ие болып келгені есепке алуға болмайтын дәлел.</w:t>
      </w:r>
    </w:p>
    <w:p w:rsidR="003E7920" w:rsidRDefault="003E7920" w:rsidP="003E7920">
      <w:pPr>
        <w:jc w:val="both"/>
        <w:rPr>
          <w:sz w:val="28"/>
          <w:szCs w:val="28"/>
        </w:rPr>
      </w:pPr>
      <w:r>
        <w:rPr>
          <w:sz w:val="28"/>
          <w:szCs w:val="28"/>
        </w:rPr>
        <w:t>Дегенмен мәселені зерттеуші әлеуметтанушы ғалымдар пікірі арқылы танып білуге тырысайық. Алдағы өркениет ( цивилизация ) ғылыми техникалық революция, компьютеризация, гендік инженерия, психотроптық  ықпал етуге негізделген психологияландыру. Қоғам мен биотехнология, микроэлектроника, телекоммуникация, опциялық электроника т.б ақпараттық жүйелердің интеграциялануы әлемді ғаламдастарушы негізгі күштер.</w:t>
      </w:r>
    </w:p>
    <w:p w:rsidR="003E7920" w:rsidRDefault="003E7920" w:rsidP="003E7920">
      <w:pPr>
        <w:jc w:val="both"/>
        <w:rPr>
          <w:sz w:val="28"/>
          <w:szCs w:val="28"/>
        </w:rPr>
      </w:pPr>
      <w:r>
        <w:rPr>
          <w:sz w:val="28"/>
          <w:szCs w:val="28"/>
        </w:rPr>
        <w:t xml:space="preserve">       Территорияларда капиталды технологияларды ұлы бөліске салып аяқтағаннан кейінгі төрт жаңа бөліс кезеңі интеллектуалдық әлеуетті қайта бөлу кезеңі болмақ. Кейінгі бағыт сезінгіш буржуазиялық өркениеттілік орнына жаңа өркениеттің келетіні. Совет одағының ыдырауы мен Америка </w:t>
      </w:r>
      <w:r>
        <w:rPr>
          <w:sz w:val="28"/>
          <w:szCs w:val="28"/>
        </w:rPr>
        <w:lastRenderedPageBreak/>
        <w:t>Құрама Штаттары капиталазмінің құлдырауы арасында яғни Марксизмнің күйреуімен Батыс либерализмнің күйреуі арасында тығыз байланыс бар.</w:t>
      </w:r>
    </w:p>
    <w:p w:rsidR="003E7920" w:rsidRDefault="003E7920" w:rsidP="003E7920">
      <w:pPr>
        <w:jc w:val="both"/>
        <w:rPr>
          <w:sz w:val="28"/>
          <w:szCs w:val="28"/>
        </w:rPr>
      </w:pPr>
      <w:r>
        <w:rPr>
          <w:sz w:val="28"/>
          <w:szCs w:val="28"/>
        </w:rPr>
        <w:t xml:space="preserve">       Жаһанданудың айқын көріністері сөзсіз трансұлттық экономикалық ғылымдық, технологиялық, қаржылық қозғалыстар, білім мен мәдени арабайланыстарының тереңдей түсуі, саяси ықпалдастықтар. Ұлттық территорияны аттап өтіп етене үйлесіп кетіп жатқан көптүрлі арабайланысар.</w:t>
      </w:r>
    </w:p>
    <w:p w:rsidR="003E7920" w:rsidRDefault="003E7920" w:rsidP="003E7920">
      <w:pPr>
        <w:ind w:firstLine="708"/>
        <w:jc w:val="both"/>
        <w:rPr>
          <w:sz w:val="28"/>
          <w:szCs w:val="28"/>
        </w:rPr>
      </w:pPr>
      <w:r>
        <w:rPr>
          <w:sz w:val="28"/>
          <w:szCs w:val="28"/>
        </w:rPr>
        <w:t>Осыдан келіп мемлекеттің ішінде жүріп жатқан қоғамдық құбылыстардың әлемдік құбылыстарға бет бұру мен оның талаптарына сай келу мәселесінің өзектілігі туындайды. Оның жауабын тек жаңа сипаттағы жоғары қарқынмен дамудан таба аламыз. Бұл процессті У. Бек трансформациялану деп атайды. Бізде Қазақстан Республикасының ғаламдануға бейімделіп елдің индустриялық инновациялық мәдени жоғары дамуы арқылы тәуелсіздікті нығайта түсеті дамуын ұлттық трансформациялану немесе модернизациялану деп аталады.</w:t>
      </w:r>
    </w:p>
    <w:p w:rsidR="003E7920" w:rsidRDefault="003E7920" w:rsidP="003E7920">
      <w:pPr>
        <w:jc w:val="both"/>
        <w:rPr>
          <w:sz w:val="28"/>
          <w:szCs w:val="28"/>
        </w:rPr>
      </w:pPr>
      <w:r>
        <w:rPr>
          <w:sz w:val="28"/>
          <w:szCs w:val="28"/>
        </w:rPr>
        <w:t xml:space="preserve">      Қазақстан Республикасының Президенті Нұрсұлтан Әбішұлы Назарбаевтың 2004 жылғы 19 наурыздағы және 2005 жылғы 18 ақпандағы елдің индустриялық инновациялық дамуы мен қазақстандық экономиканың , халықтың бәсекеге сай болу үшін жеделдете дамуы туралы Қазақстан халқына жолдауында, мемлекеттің 2003 жылы қабылдаған «Қазақстан Республикасының 2003-2015 жылдарға арналған индустриялық инновациялық даму стратегиясы туралы » бағдарламасында берілді. Бұлар президент тапсырмасымен елдегі стратегиялық даму институттарының, әлеуметтанушылардың, заңгерлердің, экономистердің, саясаткерлердің және президенттің тікелей қатынасумен даярланған мемлекеттік стратегиялық мәндегі құжаттар. Мақсат – адамзаттық және қазақстандық даму , соңғысының әлемдік бәсекеге қабілеттілігін арттыру арқылы үйлестіру, мемлекеттің жан-жақты өркениетті даму арқылы жаһандану процесіне қосылу, ішкі дамуды индустриялық – инновациялық деңгейге көтеру, адам ресурстарын жоғары және сапалы білім мен  мәдениет арқылы әлеуметтік әлеуетке айналдыруа отырып, Қазақстанды жаһандану кеңістігінің ықпалды субъектілердің біріне айналдыру, әлемдік қоғамдастыққа бәсекеге лайықты халқы, эконмикасы , мәдениеті, білімі бар мемлекет болып ену. Ал Н. Назарбаевтың « Инновациялар мен білімді жетілдіру арқылы білім экономикасына» атты лекциясында жаһандану құбылыстарының қазіргі қалпы оның барысы мен бірқатар ерекшеліктері төмендегідей сипатталады:</w:t>
      </w:r>
    </w:p>
    <w:p w:rsidR="003E7920" w:rsidRDefault="003E7920" w:rsidP="003E7920">
      <w:pPr>
        <w:numPr>
          <w:ilvl w:val="0"/>
          <w:numId w:val="3"/>
        </w:numPr>
        <w:jc w:val="both"/>
        <w:rPr>
          <w:sz w:val="28"/>
          <w:szCs w:val="28"/>
        </w:rPr>
      </w:pPr>
      <w:r>
        <w:rPr>
          <w:sz w:val="28"/>
          <w:szCs w:val="28"/>
        </w:rPr>
        <w:t>планетаның біртұтас экономикалық нарыққа, ақпараттық және коммуникативтік біртұтас кеңістікке айналып, осы негізде адамзаттың бірлесуі артуда;</w:t>
      </w:r>
    </w:p>
    <w:p w:rsidR="003E7920" w:rsidRDefault="003E7920" w:rsidP="003E7920">
      <w:pPr>
        <w:numPr>
          <w:ilvl w:val="0"/>
          <w:numId w:val="3"/>
        </w:numPr>
        <w:jc w:val="both"/>
        <w:rPr>
          <w:sz w:val="28"/>
          <w:szCs w:val="28"/>
        </w:rPr>
      </w:pPr>
      <w:r>
        <w:rPr>
          <w:sz w:val="28"/>
          <w:szCs w:val="28"/>
        </w:rPr>
        <w:t>шекарасыз әлем жағдайына капиталдың, қаржының, ақпараттың және адамадардың еркін қозғалысы мен қоныс тебуі серпін алуда;</w:t>
      </w:r>
    </w:p>
    <w:p w:rsidR="003E7920" w:rsidRDefault="003E7920" w:rsidP="003E7920">
      <w:pPr>
        <w:numPr>
          <w:ilvl w:val="0"/>
          <w:numId w:val="3"/>
        </w:numPr>
        <w:jc w:val="both"/>
        <w:rPr>
          <w:sz w:val="28"/>
          <w:szCs w:val="28"/>
        </w:rPr>
      </w:pPr>
      <w:r>
        <w:rPr>
          <w:sz w:val="28"/>
          <w:szCs w:val="28"/>
        </w:rPr>
        <w:t xml:space="preserve">жаһандануға ықпал етіп , аталған құбылыстардың тереңдей түсуіне халықаралық сауда , үздіксіз жүріп жатқан халықаралық валюта нарығындағы валюталық операциялардың тез дамуы, ақпараттық және интеллектуалдық идеялардың қозғалысындағы еркіндік ықпал етуде. Әлемдік ішкі жалпы өнімнің 60 пайызы халықаралық сауда </w:t>
      </w:r>
      <w:r>
        <w:rPr>
          <w:sz w:val="28"/>
          <w:szCs w:val="28"/>
        </w:rPr>
        <w:lastRenderedPageBreak/>
        <w:t>айналымында. Соңғы 20 жылда дамушы елдерге инвестиция салу 100есе артты. Соның 60 млрд доллары  (АҚШ доллары есебімен ) Қытайға , 172 млрд –ды басқа Азия елдеріне, 72 млрд  Латын Америкасы елдерінде. Тек ақша капиталы емес адам ресурстары да ағындық жағдайға келуде. Алайда әлем елдерінің арасындағы әлеуметтік – экономикалық алшақтықтар жаһандану жағдайында қысқармады, керісінше , тереңдей түсті. Кедей елдердің 80 пайызы әлемдік игіліктің тек 20 пайызына қол жеткізіп отыр.</w:t>
      </w:r>
    </w:p>
    <w:p w:rsidR="003E7920" w:rsidRDefault="003E7920" w:rsidP="003E7920">
      <w:pPr>
        <w:ind w:firstLine="720"/>
        <w:jc w:val="both"/>
        <w:rPr>
          <w:sz w:val="28"/>
          <w:szCs w:val="28"/>
        </w:rPr>
      </w:pPr>
      <w:r>
        <w:rPr>
          <w:sz w:val="28"/>
          <w:szCs w:val="28"/>
        </w:rPr>
        <w:t>20 бай елмен 20 кедей ел арасының алшақтығы 121:1 шамасында. Халықаралық терроризм мен ұйымдасқан қылмыс , заңсыз есірткі айналымы да жаһандану заңдылықтарын өз пайдасын аасыруда. Аталғандардан туатын қорытынды: жаһандану, процесі басқарылуға және реттелуге тиіс.</w:t>
      </w:r>
    </w:p>
    <w:p w:rsidR="003E7920" w:rsidRDefault="003E7920" w:rsidP="003E7920">
      <w:pPr>
        <w:ind w:firstLine="708"/>
        <w:jc w:val="both"/>
        <w:rPr>
          <w:sz w:val="28"/>
          <w:szCs w:val="28"/>
          <w:lang w:val="kk-KZ"/>
        </w:rPr>
      </w:pPr>
      <w:r>
        <w:rPr>
          <w:sz w:val="28"/>
          <w:szCs w:val="28"/>
          <w:lang w:val="kk-KZ"/>
        </w:rPr>
        <w:t>Қазақстан қоғамы жаһанданушы әлемнің талаптары мен елдің болашағын ескере отырып, мынадай шараларды іске асырмақ: ең алдымен отандық шикізатты жаңа инновациялық технологиялар негізінде өңдеуді , осы жолмен бәсекеге түсе алатын жоғары сапалы тауар өндірістерді дамыту. Ол ауыр , жеңіл өнеркәсіп, ауылшаруашылығы, қызмет көрсету тағы басқа барлық салаға бірдей қатысты. Басты алғышарты – білімнің сапасын қоғам сұранысына сәйкестендіру, ғылымды, оның Қазақстанды бәсекеге сай ел ете алатын салаларын оздыра дамыту, соған сай білім мен ғылымды қаржыландыру; халықтың, іскерлердің әлеуметтік жауаптылығы мен мәдениетін дамыту, жастардың тек білімділігі емес, әлеуметтілік тұлғалығын  Отанына патриоттық қатынасын тәрбиелеу. Инженерді даярлауды тездету, шетелдердің озық технологиясын ала келетін инвесторларды ынталандыру және өңдеу саласына тарту. Жалпы айтқанда, халықты ақпараттандыру, білімдендіру , елдің индустриялық-инновациялық дамуын тездету және елдің саяси тұрақтылығын сақтау – стратегиялық міндеттердің дәйекті іске асуының басты кепілдіктері және алғышарттары.</w:t>
      </w:r>
    </w:p>
    <w:p w:rsidR="003E7920" w:rsidRDefault="003E7920" w:rsidP="003E7920">
      <w:pPr>
        <w:ind w:firstLine="708"/>
        <w:jc w:val="both"/>
        <w:rPr>
          <w:sz w:val="28"/>
          <w:szCs w:val="28"/>
          <w:lang w:val="kk-KZ"/>
        </w:rPr>
      </w:pPr>
      <w:r>
        <w:rPr>
          <w:sz w:val="28"/>
          <w:szCs w:val="28"/>
          <w:lang w:val="kk-KZ"/>
        </w:rPr>
        <w:t>Келесі алғышарт – сыбайлас жемқорлық пен  және т.б елді іштен ірітетін құбылыстармен (ұлттық , діни және саяси экстремизм ) бүкіл қоғам азаматтары болып жұмыла үздіксіз күресу, елдің рухани мәдениетін, индустриялық-инновациялық және әлеуметтік мәдениетін дамыту. Осылайша егішілік, мал өнімдерін жер қойнауынан алатын табиғи байлық көптүрлі жоғары сапалы тауарларға айналып, өндірушіде , өңдеуші де , оны өткізуші де жоғары табысқа ие болады, адамдар өмірінің сапасы өзгереді. Инновациялық және білімдік экономика Қазақстанның тек саяси емес, экономикалық және рухани тәуелсіздігіне біржола қол жеткізеді. Бұл жолда жастардың, іскерлердің, саясаткерлердің басқару жүйесі субьектілерінің әлеуметтік әлеуеті маңызды рөл атқарады.</w:t>
      </w:r>
    </w:p>
    <w:p w:rsidR="003E7920" w:rsidRDefault="003E7920" w:rsidP="003E7920">
      <w:pPr>
        <w:ind w:firstLine="708"/>
        <w:jc w:val="both"/>
        <w:rPr>
          <w:sz w:val="28"/>
          <w:szCs w:val="28"/>
          <w:lang w:val="kk-KZ"/>
        </w:rPr>
      </w:pPr>
      <w:r>
        <w:rPr>
          <w:sz w:val="28"/>
          <w:szCs w:val="28"/>
          <w:lang w:val="kk-KZ"/>
        </w:rPr>
        <w:t xml:space="preserve">Білім, ғылым, іскерлік, қаржы, ақпарат ағысы шекара дегенді білмейтін әлемге ену шындығы патриот деген ұғымға жаңа мағына беруде. Көптеген экономикалық, ғылыми, мәдени ішкі құбылыстар сыртқы қатынастармен байланыста болып, географиялық кеңістіктің бұлар үшін кеңеюмен байланысты маман кадрлардың, ел ісінің тікелей басы қасында жүргендердің </w:t>
      </w:r>
      <w:r>
        <w:rPr>
          <w:sz w:val="28"/>
          <w:szCs w:val="28"/>
          <w:lang w:val="kk-KZ"/>
        </w:rPr>
        <w:lastRenderedPageBreak/>
        <w:t>патриоттығы мен азаматтық, әлеуметтік бағдарының ел тағдыры үшін маңызы артуда.</w:t>
      </w:r>
    </w:p>
    <w:p w:rsidR="003E7920" w:rsidRDefault="003E7920" w:rsidP="003E7920">
      <w:pPr>
        <w:ind w:firstLine="708"/>
        <w:jc w:val="both"/>
        <w:rPr>
          <w:sz w:val="28"/>
          <w:szCs w:val="28"/>
          <w:lang w:val="kk-KZ"/>
        </w:rPr>
      </w:pPr>
      <w:r>
        <w:rPr>
          <w:sz w:val="28"/>
          <w:szCs w:val="28"/>
          <w:lang w:val="kk-KZ"/>
        </w:rPr>
        <w:t xml:space="preserve">Cонымен, бұрынғы дәстүрлі интеграция, одақ, ұғымдары мен оның шындығы жаңа әлемдік құбылыс –жаһанданумен толықты. Инетеграциялық құбылыстар мен мемлекеттердің , қоғамдардың өзіндігін, саяси , мәдени және экономикалық дербестігін сақтай отырып, айталық, еңбек бөлінісін, бірлесіп қауіпсіздікті сақтауға бағдарланды. Экономикалық, ақпараттық, саяси, мәдени, демографиялық, технологиялық жаһанданудың қазіргі калпі бәсекеге қабілетті немесе қабілетсіз деген ұғымдармен өлшенуде.Қалайда аталған арабайланыстар негізінде әлеуметтік қатынастардың да жаһандануы жүріп жатыр. Бір жағында - өзара байланыстың артуы, өзара байыту, екінші жағында - әлемдік әлеуметтік теңсіздік пен мықтысының әлсізге біржақты ықпалы. Бәріне бірдей болуға және болмай қоймайтын құбылыс, ол – ақпараттық жаһандану , өркениеттің ақпараттық сатысына аяқ басу. Алайда әлемдік әлеуметтік арақатынасы,жаһандық арабайланыстарды басқару оның тәжірибесінен артта қалып жатқаны байқалып тұр. </w:t>
      </w:r>
    </w:p>
    <w:p w:rsidR="003E7920" w:rsidRDefault="003E7920" w:rsidP="003E7920">
      <w:pPr>
        <w:ind w:firstLine="708"/>
        <w:jc w:val="both"/>
        <w:rPr>
          <w:sz w:val="28"/>
          <w:szCs w:val="28"/>
          <w:lang w:val="kk-KZ"/>
        </w:rPr>
      </w:pPr>
      <w:r>
        <w:rPr>
          <w:sz w:val="28"/>
          <w:szCs w:val="28"/>
          <w:lang w:val="kk-KZ"/>
        </w:rPr>
        <w:t>Барлық мемлекеттер үшін ортақ саяси ұйым ролін атқарып келе жатқан БҰҰ негізінен ықплды елдердің тарапынан тездетіліп жатқан жаһандану процесі қарқынына ілесе алмай, өзінің басқарушылық қызметін жаңа талаптар мен шындықтар сұранысына бейімдей алмай жатқан жайы бар.</w:t>
      </w:r>
    </w:p>
    <w:p w:rsidR="003E7920" w:rsidRDefault="003E7920" w:rsidP="003E7920">
      <w:pPr>
        <w:jc w:val="both"/>
        <w:rPr>
          <w:sz w:val="28"/>
          <w:szCs w:val="28"/>
          <w:lang w:val="kk-KZ"/>
        </w:rPr>
      </w:pPr>
      <w:r>
        <w:rPr>
          <w:sz w:val="28"/>
          <w:szCs w:val="28"/>
          <w:lang w:val="kk-KZ"/>
        </w:rPr>
        <w:t>Сол себепті әлемдік қауымдастық, соның ішінде Қазақстан Республикасы да БҰҰ қызметін реформалуды ұсынуда. Бұл бағытта ғалымдар өз үлесін қосуға тиіс.</w:t>
      </w:r>
    </w:p>
    <w:p w:rsidR="003E7920" w:rsidRDefault="003E7920" w:rsidP="003E7920">
      <w:pPr>
        <w:ind w:firstLine="708"/>
        <w:jc w:val="both"/>
        <w:rPr>
          <w:sz w:val="28"/>
          <w:szCs w:val="28"/>
        </w:rPr>
      </w:pPr>
      <w:r>
        <w:rPr>
          <w:sz w:val="28"/>
          <w:szCs w:val="28"/>
          <w:lang w:val="kk-KZ"/>
        </w:rPr>
        <w:t xml:space="preserve">Батыс әлеуметтанушылары И. Валлерстайнның ойынша, капитализм шегі жоқ капиталды өсіруге тырысушылық  және нарықтық индивидуализм  нарықтан тыс жатқан нормалармен үйлеспесе , ұйымдастырушы негіз бола алмайды. У.Бектің түсінігінше, К.Маркстің «жұмысшы табының Отаны жоқ» деген тұжырымын қазіргі жаһанданушы қоғамдастықта төңкеріп қару керек. Жаһандандыруды кәсібі етіп алған капитал иелерінің отаны жоқ, сол себепті жұмысшы қозғалыстары өз мемлекетінен өкткмді асып бара жатқан жаһандық қозғалыстардан қорғауды сұрайды. </w:t>
      </w:r>
      <w:r>
        <w:rPr>
          <w:sz w:val="28"/>
          <w:szCs w:val="28"/>
        </w:rPr>
        <w:t xml:space="preserve">Осы тұжырымдар қазіргі саясаткерлер назарында болғаны қажет.  </w:t>
      </w:r>
    </w:p>
    <w:p w:rsidR="003E7920" w:rsidRDefault="003E7920" w:rsidP="003E7920">
      <w:pPr>
        <w:shd w:val="clear" w:color="auto" w:fill="FFFFFF"/>
        <w:autoSpaceDE w:val="0"/>
        <w:autoSpaceDN w:val="0"/>
        <w:adjustRightInd w:val="0"/>
        <w:ind w:firstLine="709"/>
        <w:jc w:val="both"/>
        <w:outlineLvl w:val="0"/>
        <w:rPr>
          <w:b/>
          <w:noProof/>
          <w:sz w:val="28"/>
          <w:szCs w:val="28"/>
        </w:rPr>
      </w:pPr>
      <w:r>
        <w:rPr>
          <w:b/>
          <w:noProof/>
          <w:sz w:val="28"/>
          <w:szCs w:val="28"/>
        </w:rPr>
        <w:t>Қолданылған әдебиеттер тізім</w:t>
      </w:r>
    </w:p>
    <w:p w:rsidR="003E7920" w:rsidRDefault="003E7920" w:rsidP="003E7920">
      <w:pPr>
        <w:numPr>
          <w:ilvl w:val="0"/>
          <w:numId w:val="4"/>
        </w:numPr>
        <w:shd w:val="clear" w:color="auto" w:fill="FFFFFF"/>
        <w:autoSpaceDE w:val="0"/>
        <w:autoSpaceDN w:val="0"/>
        <w:adjustRightInd w:val="0"/>
        <w:jc w:val="both"/>
        <w:rPr>
          <w:noProof/>
          <w:sz w:val="28"/>
          <w:szCs w:val="28"/>
        </w:rPr>
      </w:pPr>
      <w:r>
        <w:rPr>
          <w:noProof/>
          <w:sz w:val="28"/>
          <w:szCs w:val="28"/>
        </w:rPr>
        <w:t>Қ.Ж. Тоқаев. «Беласу». Алматы, 2003ж.</w:t>
      </w:r>
    </w:p>
    <w:p w:rsidR="003E7920" w:rsidRDefault="003E7920" w:rsidP="003E7920">
      <w:pPr>
        <w:numPr>
          <w:ilvl w:val="0"/>
          <w:numId w:val="4"/>
        </w:numPr>
        <w:shd w:val="clear" w:color="auto" w:fill="FFFFFF"/>
        <w:autoSpaceDE w:val="0"/>
        <w:autoSpaceDN w:val="0"/>
        <w:adjustRightInd w:val="0"/>
        <w:jc w:val="both"/>
        <w:rPr>
          <w:sz w:val="28"/>
          <w:szCs w:val="28"/>
        </w:rPr>
      </w:pPr>
      <w:r>
        <w:rPr>
          <w:noProof/>
          <w:sz w:val="28"/>
          <w:szCs w:val="28"/>
        </w:rPr>
        <w:t>Д.Жамбылов. Саясаттану. Алматы, 2000ж.</w:t>
      </w:r>
    </w:p>
    <w:p w:rsidR="003E7920" w:rsidRDefault="003E7920" w:rsidP="003E7920">
      <w:pPr>
        <w:numPr>
          <w:ilvl w:val="0"/>
          <w:numId w:val="4"/>
        </w:numPr>
        <w:shd w:val="clear" w:color="auto" w:fill="FFFFFF"/>
        <w:autoSpaceDE w:val="0"/>
        <w:autoSpaceDN w:val="0"/>
        <w:adjustRightInd w:val="0"/>
        <w:jc w:val="both"/>
        <w:rPr>
          <w:sz w:val="28"/>
          <w:szCs w:val="28"/>
        </w:rPr>
      </w:pPr>
      <w:r>
        <w:rPr>
          <w:sz w:val="28"/>
          <w:szCs w:val="28"/>
        </w:rPr>
        <w:t xml:space="preserve">Е.С Қуандық. Саясаттану негіздері. Алматы, 2005  </w:t>
      </w:r>
    </w:p>
    <w:p w:rsidR="006A3218" w:rsidRDefault="006A3218"/>
    <w:sectPr w:rsidR="006A32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94850"/>
    <w:multiLevelType w:val="hybridMultilevel"/>
    <w:tmpl w:val="A8DCA992"/>
    <w:lvl w:ilvl="0" w:tplc="4A4A68FA">
      <w:start w:val="1"/>
      <w:numFmt w:val="decimal"/>
      <w:lvlText w:val="%1."/>
      <w:lvlJc w:val="left"/>
      <w:pPr>
        <w:tabs>
          <w:tab w:val="num" w:pos="1069"/>
        </w:tabs>
        <w:ind w:left="1069" w:hanging="360"/>
      </w:p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1">
    <w:nsid w:val="14E13CA7"/>
    <w:multiLevelType w:val="hybridMultilevel"/>
    <w:tmpl w:val="07940CBE"/>
    <w:lvl w:ilvl="0" w:tplc="79D0992E">
      <w:numFmt w:val="bullet"/>
      <w:lvlText w:val="-"/>
      <w:lvlJc w:val="left"/>
      <w:pPr>
        <w:tabs>
          <w:tab w:val="num" w:pos="585"/>
        </w:tabs>
        <w:ind w:left="585" w:hanging="360"/>
      </w:pPr>
      <w:rPr>
        <w:rFonts w:ascii="Times New Roman" w:eastAsia="Times New Roman" w:hAnsi="Times New Roman" w:cs="Times New Roman" w:hint="default"/>
      </w:rPr>
    </w:lvl>
    <w:lvl w:ilvl="1" w:tplc="04190003">
      <w:start w:val="1"/>
      <w:numFmt w:val="bullet"/>
      <w:lvlText w:val="o"/>
      <w:lvlJc w:val="left"/>
      <w:pPr>
        <w:tabs>
          <w:tab w:val="num" w:pos="1305"/>
        </w:tabs>
        <w:ind w:left="1305" w:hanging="360"/>
      </w:pPr>
      <w:rPr>
        <w:rFonts w:ascii="Courier New" w:hAnsi="Courier New" w:cs="Courier New" w:hint="default"/>
      </w:rPr>
    </w:lvl>
    <w:lvl w:ilvl="2" w:tplc="04190005">
      <w:start w:val="1"/>
      <w:numFmt w:val="bullet"/>
      <w:lvlText w:val=""/>
      <w:lvlJc w:val="left"/>
      <w:pPr>
        <w:tabs>
          <w:tab w:val="num" w:pos="2025"/>
        </w:tabs>
        <w:ind w:left="2025" w:hanging="360"/>
      </w:pPr>
      <w:rPr>
        <w:rFonts w:ascii="Wingdings" w:hAnsi="Wingdings" w:hint="default"/>
      </w:rPr>
    </w:lvl>
    <w:lvl w:ilvl="3" w:tplc="04190001">
      <w:start w:val="1"/>
      <w:numFmt w:val="bullet"/>
      <w:lvlText w:val=""/>
      <w:lvlJc w:val="left"/>
      <w:pPr>
        <w:tabs>
          <w:tab w:val="num" w:pos="2745"/>
        </w:tabs>
        <w:ind w:left="2745" w:hanging="360"/>
      </w:pPr>
      <w:rPr>
        <w:rFonts w:ascii="Symbol" w:hAnsi="Symbol" w:hint="default"/>
      </w:rPr>
    </w:lvl>
    <w:lvl w:ilvl="4" w:tplc="04190003">
      <w:start w:val="1"/>
      <w:numFmt w:val="bullet"/>
      <w:lvlText w:val="o"/>
      <w:lvlJc w:val="left"/>
      <w:pPr>
        <w:tabs>
          <w:tab w:val="num" w:pos="3465"/>
        </w:tabs>
        <w:ind w:left="3465" w:hanging="360"/>
      </w:pPr>
      <w:rPr>
        <w:rFonts w:ascii="Courier New" w:hAnsi="Courier New" w:cs="Courier New" w:hint="default"/>
      </w:rPr>
    </w:lvl>
    <w:lvl w:ilvl="5" w:tplc="04190005">
      <w:start w:val="1"/>
      <w:numFmt w:val="bullet"/>
      <w:lvlText w:val=""/>
      <w:lvlJc w:val="left"/>
      <w:pPr>
        <w:tabs>
          <w:tab w:val="num" w:pos="4185"/>
        </w:tabs>
        <w:ind w:left="4185" w:hanging="360"/>
      </w:pPr>
      <w:rPr>
        <w:rFonts w:ascii="Wingdings" w:hAnsi="Wingdings" w:hint="default"/>
      </w:rPr>
    </w:lvl>
    <w:lvl w:ilvl="6" w:tplc="04190001">
      <w:start w:val="1"/>
      <w:numFmt w:val="bullet"/>
      <w:lvlText w:val=""/>
      <w:lvlJc w:val="left"/>
      <w:pPr>
        <w:tabs>
          <w:tab w:val="num" w:pos="4905"/>
        </w:tabs>
        <w:ind w:left="4905" w:hanging="360"/>
      </w:pPr>
      <w:rPr>
        <w:rFonts w:ascii="Symbol" w:hAnsi="Symbol" w:hint="default"/>
      </w:rPr>
    </w:lvl>
    <w:lvl w:ilvl="7" w:tplc="04190003">
      <w:start w:val="1"/>
      <w:numFmt w:val="bullet"/>
      <w:lvlText w:val="o"/>
      <w:lvlJc w:val="left"/>
      <w:pPr>
        <w:tabs>
          <w:tab w:val="num" w:pos="5625"/>
        </w:tabs>
        <w:ind w:left="5625" w:hanging="360"/>
      </w:pPr>
      <w:rPr>
        <w:rFonts w:ascii="Courier New" w:hAnsi="Courier New" w:cs="Courier New" w:hint="default"/>
      </w:rPr>
    </w:lvl>
    <w:lvl w:ilvl="8" w:tplc="04190005">
      <w:start w:val="1"/>
      <w:numFmt w:val="bullet"/>
      <w:lvlText w:val=""/>
      <w:lvlJc w:val="left"/>
      <w:pPr>
        <w:tabs>
          <w:tab w:val="num" w:pos="6345"/>
        </w:tabs>
        <w:ind w:left="6345" w:hanging="360"/>
      </w:pPr>
      <w:rPr>
        <w:rFonts w:ascii="Wingdings" w:hAnsi="Wingdings" w:hint="default"/>
      </w:rPr>
    </w:lvl>
  </w:abstractNum>
  <w:abstractNum w:abstractNumId="2">
    <w:nsid w:val="5FF038EF"/>
    <w:multiLevelType w:val="hybridMultilevel"/>
    <w:tmpl w:val="FD426796"/>
    <w:lvl w:ilvl="0" w:tplc="9950047A">
      <w:numFmt w:val="bullet"/>
      <w:lvlText w:val="-"/>
      <w:lvlJc w:val="left"/>
      <w:pPr>
        <w:ind w:left="1069" w:hanging="360"/>
      </w:pPr>
      <w:rPr>
        <w:rFonts w:ascii="Times New Roman" w:eastAsia="Times New Roman" w:hAnsi="Times New Roman" w:cs="Times New Roman"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3">
    <w:nsid w:val="6A9519B5"/>
    <w:multiLevelType w:val="hybridMultilevel"/>
    <w:tmpl w:val="46348B18"/>
    <w:lvl w:ilvl="0" w:tplc="26C004C0">
      <w:start w:val="1"/>
      <w:numFmt w:val="decimal"/>
      <w:lvlText w:val="%1."/>
      <w:lvlJc w:val="left"/>
      <w:pPr>
        <w:tabs>
          <w:tab w:val="num" w:pos="1260"/>
        </w:tabs>
        <w:ind w:left="1260" w:hanging="360"/>
      </w:pPr>
    </w:lvl>
    <w:lvl w:ilvl="1" w:tplc="AD88A4A4">
      <w:start w:val="14"/>
      <w:numFmt w:val="decimal"/>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num w:numId="1">
    <w:abstractNumId w:val="3"/>
    <w:lvlOverride w:ilvl="0">
      <w:startOverride w:val="1"/>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61B"/>
    <w:rsid w:val="0005561B"/>
    <w:rsid w:val="003E7920"/>
    <w:rsid w:val="006A32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792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792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2635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5051</Words>
  <Characters>28796</Characters>
  <Application>Microsoft Office Word</Application>
  <DocSecurity>0</DocSecurity>
  <Lines>239</Lines>
  <Paragraphs>67</Paragraphs>
  <ScaleCrop>false</ScaleCrop>
  <Company>SPecialiST RePack</Company>
  <LinksUpToDate>false</LinksUpToDate>
  <CharactersWithSpaces>33780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3</cp:revision>
  <dcterms:created xsi:type="dcterms:W3CDTF">2016-01-21T07:41:00Z</dcterms:created>
  <dcterms:modified xsi:type="dcterms:W3CDTF">2016-01-21T07:42:00Z</dcterms:modified>
</cp:coreProperties>
</file>